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3E61" w14:textId="77777777" w:rsidR="00EE7BDE" w:rsidRDefault="00D346DE">
      <w:pPr>
        <w:widowControl w:val="0"/>
        <w:spacing w:after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F769158" wp14:editId="32B2CB90">
                <wp:simplePos x="0" y="0"/>
                <wp:positionH relativeFrom="column">
                  <wp:posOffset>-279399</wp:posOffset>
                </wp:positionH>
                <wp:positionV relativeFrom="paragraph">
                  <wp:posOffset>-292099</wp:posOffset>
                </wp:positionV>
                <wp:extent cx="6355623" cy="942975"/>
                <wp:effectExtent l="0" t="0" r="0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623" cy="942975"/>
                          <a:chOff x="2168189" y="3308513"/>
                          <a:chExt cx="6355623" cy="94297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168189" y="3308513"/>
                            <a:ext cx="6355623" cy="942975"/>
                            <a:chOff x="2393547" y="3146588"/>
                            <a:chExt cx="5781378" cy="1378194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2393547" y="3146588"/>
                              <a:ext cx="5781375" cy="137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9BC051" w14:textId="77777777" w:rsidR="00EE7BDE" w:rsidRDefault="00EE7BD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Agrupar 4"/>
                          <wpg:cNvGrpSpPr/>
                          <wpg:grpSpPr>
                            <a:xfrm>
                              <a:off x="2393547" y="3146588"/>
                              <a:ext cx="5781378" cy="1378194"/>
                              <a:chOff x="2393547" y="3146588"/>
                              <a:chExt cx="5781378" cy="1378194"/>
                            </a:xfrm>
                          </wpg:grpSpPr>
                          <wps:wsp>
                            <wps:cNvPr id="5" name="Retângulo 5"/>
                            <wps:cNvSpPr/>
                            <wps:spPr>
                              <a:xfrm>
                                <a:off x="2393547" y="3690137"/>
                                <a:ext cx="5657850" cy="8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07FF4A" w14:textId="77777777" w:rsidR="00EE7BDE" w:rsidRDefault="00EE7BD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Agrupar 6"/>
                            <wpg:cNvGrpSpPr/>
                            <wpg:grpSpPr>
                              <a:xfrm>
                                <a:off x="2517075" y="3146588"/>
                                <a:ext cx="5657850" cy="1266825"/>
                                <a:chOff x="0" y="0"/>
                                <a:chExt cx="5657850" cy="1266825"/>
                              </a:xfrm>
                            </wpg:grpSpPr>
                            <wps:wsp>
                              <wps:cNvPr id="7" name="Retângulo 7"/>
                              <wps:cNvSpPr/>
                              <wps:spPr>
                                <a:xfrm>
                                  <a:off x="0" y="0"/>
                                  <a:ext cx="5172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12CEC7" w14:textId="77777777" w:rsidR="00EE7BDE" w:rsidRDefault="00EE7BD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Shape 18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17065" cy="1073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" name="Retângulo 8"/>
                              <wps:cNvSpPr/>
                              <wps:spPr>
                                <a:xfrm>
                                  <a:off x="2057400" y="161925"/>
                                  <a:ext cx="3600450" cy="1104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AC4741" w14:textId="77777777" w:rsidR="00EE7BDE" w:rsidRDefault="00D346DE">
                                    <w:pPr>
                                      <w:spacing w:before="480" w:after="120"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4"/>
                                      </w:rPr>
                                      <w:t>Oficina de Formação: Manuais digitais com recurso a metodologias de aprendizagem ativa</w:t>
                                    </w:r>
                                  </w:p>
                                  <w:p w14:paraId="78367C60" w14:textId="77777777" w:rsidR="00EE7BDE" w:rsidRDefault="00EE7BDE">
                                    <w:pPr>
                                      <w:spacing w:line="275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-292099</wp:posOffset>
                </wp:positionV>
                <wp:extent cx="6355623" cy="9429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5623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95DC43" w14:textId="77777777" w:rsidR="00EE7BDE" w:rsidRDefault="00EE7BDE">
      <w:pPr>
        <w:widowControl w:val="0"/>
        <w:spacing w:before="120"/>
        <w:rPr>
          <w:rFonts w:ascii="Calibri" w:eastAsia="Calibri" w:hAnsi="Calibri" w:cs="Calibri"/>
          <w:b/>
          <w:sz w:val="18"/>
          <w:szCs w:val="18"/>
        </w:rPr>
      </w:pPr>
    </w:p>
    <w:p w14:paraId="332FEC0E" w14:textId="77777777" w:rsidR="00EE7BDE" w:rsidRDefault="00EE7BDE">
      <w:pPr>
        <w:widowControl w:val="0"/>
        <w:spacing w:before="120"/>
        <w:rPr>
          <w:rFonts w:ascii="Calibri" w:eastAsia="Calibri" w:hAnsi="Calibri" w:cs="Calibri"/>
          <w:b/>
          <w:sz w:val="18"/>
          <w:szCs w:val="18"/>
        </w:rPr>
      </w:pPr>
    </w:p>
    <w:p w14:paraId="507F9659" w14:textId="77777777" w:rsidR="00EE7BDE" w:rsidRDefault="00D346DE">
      <w:pPr>
        <w:widowControl w:val="0"/>
        <w:spacing w:before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Agrupamento de Escolas de XXXX</w:t>
      </w:r>
    </w:p>
    <w:p w14:paraId="49B7B630" w14:textId="77777777" w:rsidR="00EE7BDE" w:rsidRDefault="00D346DE">
      <w:pPr>
        <w:widowControl w:val="0"/>
        <w:spacing w:before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CFAE XXX</w:t>
      </w:r>
    </w:p>
    <w:p w14:paraId="27D531D2" w14:textId="77777777" w:rsidR="00EE7BDE" w:rsidRDefault="00D346DE">
      <w:pPr>
        <w:widowControl w:val="0"/>
        <w:spacing w:before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Formador(</w:t>
      </w:r>
      <w:proofErr w:type="spellStart"/>
      <w:r>
        <w:rPr>
          <w:rFonts w:ascii="Calibri" w:eastAsia="Calibri" w:hAnsi="Calibri" w:cs="Calibri"/>
          <w:b/>
        </w:rPr>
        <w:t>es</w:t>
      </w:r>
      <w:proofErr w:type="spellEnd"/>
      <w:r>
        <w:rPr>
          <w:rFonts w:ascii="Calibri" w:eastAsia="Calibri" w:hAnsi="Calibri" w:cs="Calibri"/>
          <w:b/>
        </w:rPr>
        <w:t xml:space="preserve">): </w:t>
      </w:r>
    </w:p>
    <w:p w14:paraId="38E50BB9" w14:textId="77777777" w:rsidR="00EE7BDE" w:rsidRDefault="00D346DE">
      <w:pPr>
        <w:widowControl w:val="0"/>
        <w:spacing w:before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Nº de horas de formação acreditadas:</w:t>
      </w:r>
      <w:r>
        <w:rPr>
          <w:rFonts w:ascii="Calibri" w:eastAsia="Calibri" w:hAnsi="Calibri" w:cs="Calibri"/>
        </w:rPr>
        <w:t xml:space="preserve"> 50 horas (25h trabalho conjunto + 25h trabalho autónomo)</w:t>
      </w:r>
    </w:p>
    <w:p w14:paraId="45FF8828" w14:textId="77777777" w:rsidR="00EE7BDE" w:rsidRDefault="00D346DE">
      <w:pPr>
        <w:widowControl w:val="0"/>
        <w:spacing w:before="1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Regime B-Learning:</w:t>
      </w:r>
      <w:r>
        <w:rPr>
          <w:rFonts w:ascii="Calibri" w:eastAsia="Calibri" w:hAnsi="Calibri" w:cs="Calibri"/>
          <w:color w:val="000000"/>
        </w:rPr>
        <w:t xml:space="preserve"> 6h presenciais (*)</w:t>
      </w:r>
      <w:r>
        <w:rPr>
          <w:rFonts w:ascii="Calibri" w:eastAsia="Calibri" w:hAnsi="Calibri" w:cs="Calibri"/>
          <w:b/>
          <w:color w:val="000000"/>
        </w:rPr>
        <w:t xml:space="preserve"> (13h online síncronas; 6h online assíncronas)</w:t>
      </w:r>
    </w:p>
    <w:p w14:paraId="77173919" w14:textId="77777777" w:rsidR="00EE7BDE" w:rsidRDefault="00D346DE">
      <w:pPr>
        <w:widowControl w:val="0"/>
        <w:pBdr>
          <w:top w:val="single" w:sz="4" w:space="1" w:color="000000"/>
          <w:bottom w:val="single" w:sz="4" w:space="1" w:color="000000"/>
        </w:pBdr>
        <w:spacing w:before="240" w:after="120" w:line="240" w:lineRule="auto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Cronograma da oficina de formação – Turma XX</w:t>
      </w:r>
    </w:p>
    <w:tbl>
      <w:tblPr>
        <w:tblStyle w:val="a"/>
        <w:tblW w:w="98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10"/>
        <w:gridCol w:w="2595"/>
        <w:gridCol w:w="1335"/>
        <w:gridCol w:w="1350"/>
        <w:gridCol w:w="2550"/>
      </w:tblGrid>
      <w:tr w:rsidR="00EE7BDE" w14:paraId="3A8489E9" w14:textId="77777777">
        <w:trPr>
          <w:trHeight w:val="373"/>
        </w:trPr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E36C09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50F67ABA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Módulos</w:t>
            </w:r>
          </w:p>
        </w:tc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E36C09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1ACF1B26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Sessões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E36C0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5131A9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Nº de horas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E36C09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43EAE45B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Horário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E36C09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2547473C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Dia - mês - semana</w:t>
            </w:r>
          </w:p>
        </w:tc>
      </w:tr>
      <w:tr w:rsidR="00EE7BDE" w14:paraId="3F4CE927" w14:textId="77777777">
        <w:trPr>
          <w:trHeight w:val="364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09AB8391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M0 - Apresentação Introdução</w:t>
            </w:r>
          </w:p>
          <w:p w14:paraId="13E315F0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09CD5DE0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1ª Sessão presencial (*)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970B01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B8DFAC9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 - 19h30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0DAA731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de outubro, sexta-feira</w:t>
            </w:r>
          </w:p>
        </w:tc>
      </w:tr>
      <w:tr w:rsidR="00EE7BDE" w14:paraId="69572E0E" w14:textId="77777777">
        <w:trPr>
          <w:trHeight w:val="364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04995BA8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0A5DF162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2ª Sessão presencial (*)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01FCAA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46EB36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 - 19h30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FBA4E35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 outubro, sexta-feira</w:t>
            </w:r>
          </w:p>
        </w:tc>
      </w:tr>
      <w:tr w:rsidR="00EE7BDE" w14:paraId="7EE42811" w14:textId="77777777">
        <w:trPr>
          <w:trHeight w:val="364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508EB104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M1 - Aprendizagem ativa </w:t>
            </w:r>
          </w:p>
          <w:p w14:paraId="0D29CFCE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1815D426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3ª Sessão online síncrona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788621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BE6F09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 - 19h30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EB69E50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de outubro, sexta-feira</w:t>
            </w:r>
          </w:p>
        </w:tc>
      </w:tr>
      <w:tr w:rsidR="00EE7BDE" w14:paraId="1112FFDE" w14:textId="77777777">
        <w:trPr>
          <w:trHeight w:val="364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11E21F8C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2AE0EBA4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4ª Sessão online </w:t>
            </w:r>
            <w:r>
              <w:rPr>
                <w:rFonts w:ascii="Calibri" w:eastAsia="Calibri" w:hAnsi="Calibri" w:cs="Calibri"/>
                <w:b/>
              </w:rPr>
              <w:t>assíncrona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BCCBBF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1,5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2E117B6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(**)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05752DE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de novembro, sexta-feira </w:t>
            </w:r>
          </w:p>
        </w:tc>
      </w:tr>
      <w:tr w:rsidR="00EE7BDE" w14:paraId="19CF5C84" w14:textId="77777777">
        <w:trPr>
          <w:trHeight w:val="364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20EEACBC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7F656DE7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5ª Sessão online síncrona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362D4D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74E2E0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 - 19h30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D30879D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 novembro, sexta-feira</w:t>
            </w:r>
          </w:p>
        </w:tc>
      </w:tr>
      <w:tr w:rsidR="00EE7BDE" w14:paraId="2EB0AD8C" w14:textId="77777777">
        <w:trPr>
          <w:trHeight w:val="364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431CFC8F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M2 - </w:t>
            </w:r>
            <w:r>
              <w:rPr>
                <w:rFonts w:ascii="Calibri" w:eastAsia="Calibri" w:hAnsi="Calibri" w:cs="Calibri"/>
              </w:rPr>
              <w:t>Avaliação para a melhoria das aprendizagens</w:t>
            </w:r>
          </w:p>
          <w:p w14:paraId="4A11D42A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29051D69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6ª Sessão online síncrona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4609EE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F7BF8F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 - 19h30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47CB175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de janeiro, sexta-feira</w:t>
            </w:r>
          </w:p>
        </w:tc>
      </w:tr>
      <w:tr w:rsidR="00EE7BDE" w14:paraId="7851A421" w14:textId="77777777">
        <w:trPr>
          <w:trHeight w:val="364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4AFE97BE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24104398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7ª Sessão online </w:t>
            </w:r>
            <w:r>
              <w:rPr>
                <w:rFonts w:ascii="Calibri" w:eastAsia="Calibri" w:hAnsi="Calibri" w:cs="Calibri"/>
                <w:b/>
              </w:rPr>
              <w:t>assíncrona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FDE374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1,5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D0BACB0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(**)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3ECA3B9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14 de janeiro, sexta-feira </w:t>
            </w:r>
          </w:p>
        </w:tc>
      </w:tr>
      <w:tr w:rsidR="00EE7BDE" w14:paraId="11A480AC" w14:textId="77777777">
        <w:trPr>
          <w:trHeight w:val="364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6F128178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M3 - Portefólios digitais</w:t>
            </w:r>
          </w:p>
          <w:p w14:paraId="33FDBF9F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28AD0750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8ª Sessão online síncrona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FE45A8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1,5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5C2FD59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 - 19h30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47E0578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 janeiro, sexta-feira</w:t>
            </w:r>
          </w:p>
        </w:tc>
      </w:tr>
      <w:tr w:rsidR="00EE7BDE" w14:paraId="3884E555" w14:textId="77777777">
        <w:trPr>
          <w:trHeight w:val="364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6EE9032C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7C2BB421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9ª Sessão online </w:t>
            </w:r>
            <w:r>
              <w:rPr>
                <w:rFonts w:ascii="Calibri" w:eastAsia="Calibri" w:hAnsi="Calibri" w:cs="Calibri"/>
                <w:b/>
              </w:rPr>
              <w:t>assíncrona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AA4DA6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1,5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771B64B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(**)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06B1EAE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 de janeiro, sexta-feira </w:t>
            </w:r>
          </w:p>
        </w:tc>
      </w:tr>
      <w:tr w:rsidR="00EE7BDE" w14:paraId="6DCE5A33" w14:textId="77777777">
        <w:trPr>
          <w:trHeight w:val="364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5D5ECBD6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18BEC868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10ª Sessão online síncrona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1AF454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71C1D59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 - 20h00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C9EA935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de fevereiro, sexta-feira</w:t>
            </w:r>
          </w:p>
        </w:tc>
      </w:tr>
      <w:tr w:rsidR="00EE7BDE" w14:paraId="6EBDB469" w14:textId="77777777">
        <w:trPr>
          <w:trHeight w:val="364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206751C9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M4 - </w:t>
            </w:r>
            <w:r>
              <w:rPr>
                <w:rFonts w:ascii="Calibri" w:eastAsia="Calibri" w:hAnsi="Calibri" w:cs="Calibri"/>
              </w:rPr>
              <w:t xml:space="preserve">Conceção e implementação de atividades de aprendizagem ativa </w:t>
            </w:r>
          </w:p>
          <w:p w14:paraId="36B95E37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006047CA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11ª Sessão online síncrona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AEC1C4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34C2438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 - 20h00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B163A0D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11 de março, sexta-feira</w:t>
            </w:r>
          </w:p>
        </w:tc>
      </w:tr>
      <w:tr w:rsidR="00EE7BDE" w14:paraId="37874950" w14:textId="77777777">
        <w:trPr>
          <w:trHeight w:val="364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7EBF24BA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05F0F07B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12ª Sessão online </w:t>
            </w:r>
            <w:r>
              <w:rPr>
                <w:rFonts w:ascii="Calibri" w:eastAsia="Calibri" w:hAnsi="Calibri" w:cs="Calibri"/>
                <w:b/>
              </w:rPr>
              <w:t>assíncrona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464A5F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1,5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E9FCE05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(**)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3AF4F70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25 de março, sexta-feira </w:t>
            </w:r>
          </w:p>
        </w:tc>
      </w:tr>
      <w:tr w:rsidR="00EE7BDE" w14:paraId="3274B941" w14:textId="77777777">
        <w:trPr>
          <w:trHeight w:val="364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5C1462CB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151EF2B2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13ª Sessão online síncrona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514E2F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1,5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D3151C4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 - 19h30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81AAD3B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de abril, sexta-feira</w:t>
            </w:r>
          </w:p>
        </w:tc>
      </w:tr>
      <w:tr w:rsidR="00EE7BDE" w14:paraId="1ABC061E" w14:textId="77777777">
        <w:trPr>
          <w:trHeight w:val="364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42F3C02A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M5 - Apresentação e reflexão sobre a implementação</w:t>
            </w:r>
          </w:p>
          <w:p w14:paraId="1C1FE506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0EA1E1E3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14ª Sessão online síncrona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63789C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A16ECE3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 - 19h30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C8A8FD0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de maio, sexta-feira</w:t>
            </w:r>
          </w:p>
        </w:tc>
      </w:tr>
      <w:tr w:rsidR="00EE7BDE" w14:paraId="3026DC62" w14:textId="77777777">
        <w:trPr>
          <w:trHeight w:val="364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3A436193" w14:textId="77777777" w:rsidR="00EE7BDE" w:rsidRDefault="00EE7B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87" w:type="dxa"/>
              <w:bottom w:w="72" w:type="dxa"/>
              <w:right w:w="87" w:type="dxa"/>
            </w:tcMar>
            <w:vAlign w:val="center"/>
          </w:tcPr>
          <w:p w14:paraId="4603127A" w14:textId="77777777" w:rsidR="00EE7BDE" w:rsidRDefault="00D346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15ª  Sessão presencial (*)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E8B67F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horas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0AE20B8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17h30 - 20h30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32A12F9" w14:textId="77777777" w:rsidR="00EE7BDE" w:rsidRDefault="00D346D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de maio, sexta-feira</w:t>
            </w:r>
          </w:p>
        </w:tc>
      </w:tr>
    </w:tbl>
    <w:p w14:paraId="5DE1743D" w14:textId="77777777" w:rsidR="00EE7BDE" w:rsidRDefault="00D346DE">
      <w:pPr>
        <w:widowControl w:val="0"/>
        <w:spacing w:before="120" w:line="240" w:lineRule="auto"/>
        <w:rPr>
          <w:rFonts w:ascii="Calibri" w:eastAsia="Calibri" w:hAnsi="Calibri" w:cs="Calibri"/>
          <w:color w:val="222222"/>
          <w:highlight w:val="white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color w:val="222222"/>
          <w:highlight w:val="white"/>
        </w:rPr>
        <w:t>(*) As sessões presenciais vão realizar-se de forma online síncrona</w:t>
      </w:r>
    </w:p>
    <w:p w14:paraId="2D3543CB" w14:textId="77777777" w:rsidR="00EE7BDE" w:rsidRDefault="00D346DE">
      <w:pPr>
        <w:widowControl w:val="0"/>
        <w:spacing w:before="120" w:line="240" w:lineRule="auto"/>
        <w:rPr>
          <w:rFonts w:ascii="Calibri" w:eastAsia="Calibri" w:hAnsi="Calibri" w:cs="Calibri"/>
          <w:color w:val="222222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color w:val="222222"/>
          <w:highlight w:val="white"/>
        </w:rPr>
        <w:t>(**) A gerir pelo formando de acordo com as indicações fornecidas</w:t>
      </w:r>
    </w:p>
    <w:sectPr w:rsidR="00EE7BDE">
      <w:headerReference w:type="default" r:id="rId8"/>
      <w:footerReference w:type="default" r:id="rId9"/>
      <w:pgSz w:w="11909" w:h="16834"/>
      <w:pgMar w:top="709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9B0B" w14:textId="77777777" w:rsidR="00D346DE" w:rsidRDefault="00D346DE">
      <w:pPr>
        <w:spacing w:line="240" w:lineRule="auto"/>
      </w:pPr>
      <w:r>
        <w:separator/>
      </w:r>
    </w:p>
  </w:endnote>
  <w:endnote w:type="continuationSeparator" w:id="0">
    <w:p w14:paraId="4BAF32BF" w14:textId="77777777" w:rsidR="00D346DE" w:rsidRDefault="00D34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A33E" w14:textId="77777777" w:rsidR="00EE7BDE" w:rsidRDefault="00D346D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Oficina de Formação: Manuais digitais com recurso a metodologias de aprendizagem ativa – CCPFC/ACC-109161/20</w:t>
    </w:r>
  </w:p>
  <w:p w14:paraId="562D7B0E" w14:textId="77777777" w:rsidR="00EE7BDE" w:rsidRDefault="00D346D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Página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31D13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31D13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29D6B9E7" w14:textId="77777777" w:rsidR="00EE7BDE" w:rsidRDefault="00D346D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595959"/>
        <w:sz w:val="20"/>
        <w:szCs w:val="20"/>
      </w:rPr>
    </w:pPr>
    <w:r>
      <w:rPr>
        <w:noProof/>
        <w:color w:val="595959"/>
        <w:sz w:val="20"/>
        <w:szCs w:val="20"/>
      </w:rPr>
      <w:drawing>
        <wp:inline distT="0" distB="0" distL="0" distR="0" wp14:anchorId="73E38B79" wp14:editId="7B6A99D0">
          <wp:extent cx="2088232" cy="464193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232" cy="464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9798" w14:textId="77777777" w:rsidR="00D346DE" w:rsidRDefault="00D346DE">
      <w:pPr>
        <w:spacing w:line="240" w:lineRule="auto"/>
      </w:pPr>
      <w:r>
        <w:separator/>
      </w:r>
    </w:p>
  </w:footnote>
  <w:footnote w:type="continuationSeparator" w:id="0">
    <w:p w14:paraId="49ED3602" w14:textId="77777777" w:rsidR="00D346DE" w:rsidRDefault="00D34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9F62" w14:textId="77777777" w:rsidR="00EE7BDE" w:rsidRDefault="00D346DE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79ACE1E" wp14:editId="58E21243">
              <wp:simplePos x="0" y="0"/>
              <wp:positionH relativeFrom="column">
                <wp:posOffset>-927099</wp:posOffset>
              </wp:positionH>
              <wp:positionV relativeFrom="paragraph">
                <wp:posOffset>0</wp:posOffset>
              </wp:positionV>
              <wp:extent cx="9144608" cy="276999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608" cy="276999"/>
                        <a:chOff x="773696" y="3641501"/>
                        <a:chExt cx="9144608" cy="276999"/>
                      </a:xfrm>
                    </wpg:grpSpPr>
                    <wpg:grpSp>
                      <wpg:cNvPr id="10" name="Agrupar 10"/>
                      <wpg:cNvGrpSpPr/>
                      <wpg:grpSpPr>
                        <a:xfrm>
                          <a:off x="773696" y="3641501"/>
                          <a:ext cx="9144608" cy="276999"/>
                          <a:chOff x="773696" y="3641501"/>
                          <a:chExt cx="9144608" cy="276999"/>
                        </a:xfrm>
                      </wpg:grpSpPr>
                      <wps:wsp>
                        <wps:cNvPr id="11" name="Retângulo 11"/>
                        <wps:cNvSpPr/>
                        <wps:spPr>
                          <a:xfrm>
                            <a:off x="773696" y="3641501"/>
                            <a:ext cx="9144600" cy="27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3177C9" w14:textId="77777777" w:rsidR="00EE7BDE" w:rsidRDefault="00EE7BD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2" name="Agrupar 12"/>
                        <wpg:cNvGrpSpPr/>
                        <wpg:grpSpPr>
                          <a:xfrm>
                            <a:off x="773696" y="3641501"/>
                            <a:ext cx="9144608" cy="276999"/>
                            <a:chOff x="773696" y="3641501"/>
                            <a:chExt cx="9144608" cy="276999"/>
                          </a:xfrm>
                        </wpg:grpSpPr>
                        <wps:wsp>
                          <wps:cNvPr id="13" name="Retângulo 13"/>
                          <wps:cNvSpPr/>
                          <wps:spPr>
                            <a:xfrm>
                              <a:off x="773696" y="3641501"/>
                              <a:ext cx="9144600" cy="27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FDDF98" w14:textId="77777777" w:rsidR="00EE7BDE" w:rsidRDefault="00EE7BD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" name="Agrupar 14"/>
                          <wpg:cNvGrpSpPr/>
                          <wpg:grpSpPr>
                            <a:xfrm>
                              <a:off x="773696" y="3641501"/>
                              <a:ext cx="9144608" cy="276999"/>
                              <a:chOff x="0" y="0"/>
                              <a:chExt cx="9144608" cy="276999"/>
                            </a:xfrm>
                          </wpg:grpSpPr>
                          <wps:wsp>
                            <wps:cNvPr id="15" name="Retângulo 15"/>
                            <wps:cNvSpPr/>
                            <wps:spPr>
                              <a:xfrm>
                                <a:off x="0" y="0"/>
                                <a:ext cx="9144600" cy="276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78871F" w14:textId="77777777" w:rsidR="00EE7BDE" w:rsidRDefault="00EE7BD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Retângulo 16"/>
                            <wps:cNvSpPr/>
                            <wps:spPr>
                              <a:xfrm>
                                <a:off x="0" y="0"/>
                                <a:ext cx="1836000" cy="276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C22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34D6EF" w14:textId="77777777" w:rsidR="00EE7BDE" w:rsidRDefault="00EE7BD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Retângulo 17"/>
                            <wps:cNvSpPr/>
                            <wps:spPr>
                              <a:xfrm>
                                <a:off x="1836000" y="0"/>
                                <a:ext cx="1836000" cy="276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787D44" w14:textId="77777777" w:rsidR="00EE7BDE" w:rsidRDefault="00EE7BD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Retângulo 19"/>
                            <wps:cNvSpPr/>
                            <wps:spPr>
                              <a:xfrm>
                                <a:off x="3672408" y="0"/>
                                <a:ext cx="1836000" cy="276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5F438E" w14:textId="77777777" w:rsidR="00EE7BDE" w:rsidRDefault="00EE7BD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Retângulo 20"/>
                            <wps:cNvSpPr/>
                            <wps:spPr>
                              <a:xfrm>
                                <a:off x="5508408" y="0"/>
                                <a:ext cx="1836000" cy="276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9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F5CDDE" w14:textId="77777777" w:rsidR="00EE7BDE" w:rsidRDefault="00EE7BD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Retângulo 21"/>
                            <wps:cNvSpPr/>
                            <wps:spPr>
                              <a:xfrm>
                                <a:off x="7308608" y="0"/>
                                <a:ext cx="1836000" cy="276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99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666B30" w14:textId="77777777" w:rsidR="00EE7BDE" w:rsidRDefault="00EE7BD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0</wp:posOffset>
              </wp:positionV>
              <wp:extent cx="9144608" cy="27699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608" cy="2769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DE"/>
    <w:rsid w:val="00A31D13"/>
    <w:rsid w:val="00D346DE"/>
    <w:rsid w:val="00E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B9F9"/>
  <w15:docId w15:val="{EA743561-B0CF-4D02-9AD3-EF5E0B7B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apaula</dc:creator>
  <cp:lastModifiedBy>Ana Paula Alves (DGE)</cp:lastModifiedBy>
  <cp:revision>2</cp:revision>
  <dcterms:created xsi:type="dcterms:W3CDTF">2021-09-20T18:19:00Z</dcterms:created>
  <dcterms:modified xsi:type="dcterms:W3CDTF">2021-09-20T18:19:00Z</dcterms:modified>
</cp:coreProperties>
</file>